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D8" w:rsidRDefault="003833D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3833D8" w:rsidRDefault="003833D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3833D8" w:rsidRDefault="003833D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3833D8" w:rsidRDefault="003833D8">
      <w:pPr>
        <w:jc w:val="center"/>
        <w:rPr>
          <w:rFonts w:ascii="仿宋_GB2312"/>
          <w:sz w:val="30"/>
          <w:szCs w:val="32"/>
        </w:rPr>
      </w:pPr>
      <w:r w:rsidRPr="007974F5">
        <w:rPr>
          <w:rFonts w:ascii="仿宋_GB2312"/>
          <w:sz w:val="3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86.25pt" fillcolor="red" strokecolor="red">
            <v:textpath style="font-family:&quot;宋体&quot;" trim="t" fitpath="t" string="中共闽北职业技术学院委员会"/>
          </v:shape>
        </w:pict>
      </w:r>
    </w:p>
    <w:p w:rsidR="003833D8" w:rsidRDefault="003833D8">
      <w:pPr>
        <w:jc w:val="center"/>
        <w:rPr>
          <w:rFonts w:ascii="仿宋_GB2312" w:eastAsia="仿宋_GB2312" w:hAnsi="宋体"/>
          <w:sz w:val="30"/>
          <w:szCs w:val="32"/>
        </w:rPr>
      </w:pPr>
    </w:p>
    <w:p w:rsidR="003833D8" w:rsidRDefault="003833D8" w:rsidP="00D24A72">
      <w:pPr>
        <w:spacing w:beforeLines="50" w:line="6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闽北职院党〔</w:t>
      </w:r>
      <w:r>
        <w:rPr>
          <w:rFonts w:ascii="仿宋_GB2312" w:eastAsia="仿宋_GB2312"/>
          <w:b/>
          <w:sz w:val="36"/>
          <w:szCs w:val="36"/>
        </w:rPr>
        <w:t>2020</w:t>
      </w:r>
      <w:r>
        <w:rPr>
          <w:rFonts w:ascii="仿宋_GB2312" w:eastAsia="仿宋_GB2312" w:hint="eastAsia"/>
          <w:b/>
          <w:sz w:val="36"/>
          <w:szCs w:val="36"/>
        </w:rPr>
        <w:t>〕</w:t>
      </w:r>
      <w:r>
        <w:rPr>
          <w:rFonts w:ascii="仿宋_GB2312" w:eastAsia="仿宋_GB2312"/>
          <w:b/>
          <w:sz w:val="36"/>
          <w:szCs w:val="36"/>
        </w:rPr>
        <w:t>26</w:t>
      </w:r>
      <w:r>
        <w:rPr>
          <w:rFonts w:ascii="仿宋_GB2312" w:eastAsia="仿宋_GB2312" w:hint="eastAsia"/>
          <w:b/>
          <w:sz w:val="36"/>
          <w:szCs w:val="36"/>
        </w:rPr>
        <w:t>号</w:t>
      </w:r>
    </w:p>
    <w:p w:rsidR="003833D8" w:rsidRDefault="003833D8">
      <w:pPr>
        <w:spacing w:line="600" w:lineRule="exact"/>
        <w:jc w:val="center"/>
        <w:rPr>
          <w:rFonts w:ascii="仿宋_GB2312"/>
          <w:sz w:val="36"/>
          <w:szCs w:val="36"/>
          <w:u w:val="thick" w:color="FF0000"/>
        </w:rPr>
      </w:pPr>
      <w:r>
        <w:rPr>
          <w:noProof/>
        </w:rPr>
        <w:pict>
          <v:line id="_x0000_s1026" style="position:absolute;left:0;text-align:left;z-index:251658752" from="-13.55pt,4pt" to="454.45pt,4pt" strokecolor="red" strokeweight="1.5pt"/>
        </w:pict>
      </w:r>
    </w:p>
    <w:p w:rsidR="003833D8" w:rsidRDefault="003833D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中共闽北职业技术学院委员会关于成立</w:t>
      </w:r>
    </w:p>
    <w:p w:rsidR="003833D8" w:rsidRDefault="003833D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学习宣传贯彻党的十九届五中全会精神</w:t>
      </w:r>
    </w:p>
    <w:p w:rsidR="003833D8" w:rsidRDefault="003833D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宣讲团的通知</w:t>
      </w:r>
    </w:p>
    <w:p w:rsidR="003833D8" w:rsidRDefault="003833D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3833D8" w:rsidRDefault="003833D8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各党总支（支部）、各处（室、馆）：</w:t>
      </w:r>
    </w:p>
    <w:p w:rsidR="003833D8" w:rsidRDefault="003833D8">
      <w:pPr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全面深入学习宣传贯彻党的十九届五中全会精神，扎实推进全会精神宣讲工作，引导全院广大党员干部、师生员工把思想和行动统一到全会精神和中央、省委、市委决策部署上来，把智慧和力量凝聚到落实全会确定的各项目标任务上来，落实到省委巡视一组提出的整改工作任务上来，经研究，决定成立学院学习宣传贯彻党的十九届五中全会精神宣讲团。</w:t>
      </w:r>
    </w:p>
    <w:p w:rsidR="003833D8" w:rsidRDefault="003833D8">
      <w:pPr>
        <w:spacing w:line="540" w:lineRule="exact"/>
        <w:ind w:left="610" w:firstLineChars="50" w:firstLine="160"/>
        <w:rPr>
          <w:rFonts w:ascii="仿宋_GB2312" w:eastAsia="仿宋_GB2312"/>
          <w:sz w:val="32"/>
          <w:szCs w:val="32"/>
        </w:rPr>
      </w:pPr>
    </w:p>
    <w:p w:rsidR="003833D8" w:rsidRDefault="003833D8">
      <w:pPr>
        <w:spacing w:line="540" w:lineRule="exact"/>
        <w:ind w:left="610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长：谢友平</w:t>
      </w:r>
    </w:p>
    <w:p w:rsidR="003833D8" w:rsidRDefault="003833D8">
      <w:pPr>
        <w:spacing w:line="540" w:lineRule="exact"/>
        <w:ind w:left="610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副团长：黄亚惠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、陶金辉、姚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荣、郑需勇、蔡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军</w:t>
      </w:r>
    </w:p>
    <w:p w:rsidR="003833D8" w:rsidRDefault="003833D8">
      <w:pPr>
        <w:spacing w:line="540" w:lineRule="exact"/>
        <w:ind w:left="610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员：张金良、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张完英、陈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婷、李清龙、詹茂光</w:t>
      </w:r>
    </w:p>
    <w:p w:rsidR="003833D8" w:rsidRDefault="003833D8">
      <w:pPr>
        <w:spacing w:line="540" w:lineRule="exact"/>
        <w:ind w:left="610"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郑启阶、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林、邱海松、康夏静、朱正南</w:t>
      </w:r>
    </w:p>
    <w:p w:rsidR="003833D8" w:rsidRDefault="003833D8">
      <w:pPr>
        <w:spacing w:line="540" w:lineRule="exact"/>
        <w:ind w:left="610"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詹永珍、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黄林妹、虞惠明、解梦雨、林碧霞</w:t>
      </w:r>
    </w:p>
    <w:p w:rsidR="003833D8" w:rsidRDefault="003833D8">
      <w:pPr>
        <w:spacing w:line="540" w:lineRule="exact"/>
        <w:ind w:left="610"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范芳芳</w:t>
      </w:r>
    </w:p>
    <w:p w:rsidR="003833D8" w:rsidRDefault="003833D8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宣讲安排</w:t>
      </w:r>
    </w:p>
    <w:p w:rsidR="003833D8" w:rsidRDefault="003833D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日下午，举行学院党委学习贯彻党的十九届五中全会精神宣讲报告会，由学院党委书记谢友平宣讲导学。具体通知另发。</w:t>
      </w:r>
    </w:p>
    <w:p w:rsidR="003833D8" w:rsidRDefault="003833D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日前，学院党政班子领导结合各自分管工作深入到处室系部宣讲，并与党员干部、师生座谈交流。</w:t>
      </w:r>
    </w:p>
    <w:p w:rsidR="003833D8" w:rsidRDefault="003833D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日前，宣讲团其他成员深入班级宣讲，覆盖全体在校学生。</w:t>
      </w:r>
    </w:p>
    <w:p w:rsidR="003833D8" w:rsidRDefault="003833D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各级各部门要加强组织领导，按照疫情防控常态化要求，抓好工作落实，确保宣讲活动全覆盖。要加大对宣讲活动的宣传报道力度，及时反映宣讲活动情况及师生反响，积极营造良好氛围，不断把学习宣传贯彻全会精神引向深入，推向高潮。</w:t>
      </w:r>
    </w:p>
    <w:p w:rsidR="003833D8" w:rsidRDefault="003833D8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833D8" w:rsidRDefault="003833D8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附件：学院党政领导集中宣讲活动安排表</w:t>
      </w:r>
    </w:p>
    <w:p w:rsidR="003833D8" w:rsidRDefault="003833D8">
      <w:pPr>
        <w:spacing w:line="500" w:lineRule="exact"/>
        <w:ind w:firstLineChars="1350" w:firstLine="4320"/>
        <w:rPr>
          <w:rFonts w:ascii="仿宋_GB2312" w:eastAsia="仿宋_GB2312"/>
          <w:sz w:val="32"/>
          <w:szCs w:val="32"/>
        </w:rPr>
      </w:pPr>
    </w:p>
    <w:p w:rsidR="003833D8" w:rsidRDefault="003833D8">
      <w:pPr>
        <w:spacing w:line="500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中共闽北职业技术学院委员会</w:t>
      </w:r>
    </w:p>
    <w:p w:rsidR="003833D8" w:rsidRDefault="003833D8">
      <w:pPr>
        <w:spacing w:line="500" w:lineRule="exact"/>
        <w:ind w:firstLineChars="1650" w:firstLine="528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2"/>
          <w:attr w:name="Year" w:val="2020"/>
        </w:smartTagPr>
        <w:r>
          <w:rPr>
            <w:rFonts w:ascii="仿宋_GB2312" w:eastAsia="仿宋_GB2312"/>
            <w:sz w:val="32"/>
            <w:szCs w:val="32"/>
          </w:rPr>
          <w:t>2020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12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3833D8" w:rsidRDefault="003833D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（此件主动公开）</w:t>
      </w:r>
    </w:p>
    <w:p w:rsidR="003833D8" w:rsidRDefault="003833D8">
      <w:pPr>
        <w:pStyle w:val="BalloonText"/>
        <w:sectPr w:rsidR="003833D8">
          <w:footerReference w:type="even" r:id="rId6"/>
          <w:footerReference w:type="default" r:id="rId7"/>
          <w:pgSz w:w="11906" w:h="16838"/>
          <w:pgMar w:top="2098" w:right="1531" w:bottom="1814" w:left="1531" w:header="851" w:footer="992" w:gutter="0"/>
          <w:pgNumType w:fmt="numberInDash"/>
          <w:cols w:space="425"/>
          <w:docGrid w:type="lines" w:linePitch="312"/>
        </w:sectPr>
      </w:pPr>
    </w:p>
    <w:p w:rsidR="003833D8" w:rsidRDefault="003833D8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学院党政领导集中宣讲活动安排表</w:t>
      </w:r>
    </w:p>
    <w:p w:rsidR="003833D8" w:rsidRDefault="003833D8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13183" w:type="dxa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0"/>
        <w:gridCol w:w="6237"/>
        <w:gridCol w:w="3543"/>
        <w:gridCol w:w="1843"/>
      </w:tblGrid>
      <w:tr w:rsidR="003833D8">
        <w:trPr>
          <w:trHeight w:val="55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32"/>
                <w:szCs w:val="32"/>
              </w:rPr>
              <w:t>宣讲单位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32"/>
                <w:szCs w:val="32"/>
              </w:rPr>
              <w:t>宣讲时间</w:t>
            </w:r>
          </w:p>
        </w:tc>
      </w:tr>
      <w:tr w:rsidR="003833D8">
        <w:trPr>
          <w:trHeight w:val="80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谢友平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党委书记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全校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21"/>
              </w:smartTagPr>
              <w:r>
                <w:rPr>
                  <w:rFonts w:ascii="仿宋_GB2312" w:eastAsia="仿宋_GB2312" w:cs="宋体"/>
                  <w:color w:val="000000"/>
                  <w:kern w:val="0"/>
                  <w:sz w:val="32"/>
                  <w:szCs w:val="32"/>
                </w:rPr>
                <w:t>12</w:t>
              </w:r>
              <w:r>
                <w:rPr>
                  <w:rFonts w:ascii="仿宋_GB2312" w:eastAsia="仿宋_GB2312" w:cs="宋体" w:hint="eastAsia"/>
                  <w:color w:val="000000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cs="宋体"/>
                  <w:color w:val="000000"/>
                  <w:kern w:val="0"/>
                  <w:sz w:val="32"/>
                  <w:szCs w:val="32"/>
                </w:rPr>
                <w:t>3</w:t>
              </w:r>
              <w:r>
                <w:rPr>
                  <w:rFonts w:ascii="仿宋_GB2312" w:eastAsia="仿宋_GB2312" w:cs="宋体" w:hint="eastAsia"/>
                  <w:color w:val="000000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</w:tr>
      <w:tr w:rsidR="003833D8">
        <w:trPr>
          <w:trHeight w:val="80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黄亚惠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院长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机关各处室、</w:t>
            </w:r>
          </w:p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部分师生代表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</w:tr>
      <w:tr w:rsidR="003833D8">
        <w:trPr>
          <w:trHeight w:val="80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陶金辉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党委副书记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教育系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21"/>
              </w:smartTagPr>
              <w:r>
                <w:rPr>
                  <w:rFonts w:ascii="仿宋_GB2312" w:eastAsia="仿宋_GB2312" w:cs="宋体"/>
                  <w:color w:val="000000"/>
                  <w:kern w:val="0"/>
                  <w:sz w:val="32"/>
                  <w:szCs w:val="32"/>
                </w:rPr>
                <w:t>12</w:t>
              </w:r>
              <w:r>
                <w:rPr>
                  <w:rFonts w:ascii="仿宋_GB2312" w:eastAsia="仿宋_GB2312" w:cs="宋体" w:hint="eastAsia"/>
                  <w:color w:val="000000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cs="宋体"/>
                  <w:color w:val="000000"/>
                  <w:kern w:val="0"/>
                  <w:sz w:val="32"/>
                  <w:szCs w:val="32"/>
                </w:rPr>
                <w:t>4</w:t>
              </w:r>
              <w:r>
                <w:rPr>
                  <w:rFonts w:ascii="仿宋_GB2312" w:eastAsia="仿宋_GB2312" w:cs="宋体" w:hint="eastAsia"/>
                  <w:color w:val="000000"/>
                  <w:kern w:val="0"/>
                  <w:sz w:val="32"/>
                  <w:szCs w:val="32"/>
                </w:rPr>
                <w:t>日</w:t>
              </w:r>
            </w:smartTag>
          </w:p>
        </w:tc>
      </w:tr>
      <w:tr w:rsidR="003833D8">
        <w:trPr>
          <w:trHeight w:val="80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姚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荣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纪委书记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信息系食品系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21"/>
              </w:smartTagPr>
              <w:r>
                <w:rPr>
                  <w:rFonts w:ascii="仿宋_GB2312" w:eastAsia="仿宋_GB2312" w:cs="宋体"/>
                  <w:color w:val="000000"/>
                  <w:kern w:val="0"/>
                  <w:sz w:val="32"/>
                  <w:szCs w:val="32"/>
                </w:rPr>
                <w:t>12</w:t>
              </w:r>
              <w:r>
                <w:rPr>
                  <w:rFonts w:ascii="仿宋_GB2312" w:eastAsia="仿宋_GB2312" w:cs="宋体" w:hint="eastAsia"/>
                  <w:color w:val="000000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cs="宋体"/>
                  <w:color w:val="000000"/>
                  <w:kern w:val="0"/>
                  <w:sz w:val="32"/>
                  <w:szCs w:val="32"/>
                </w:rPr>
                <w:t>4</w:t>
              </w:r>
              <w:r>
                <w:rPr>
                  <w:rFonts w:ascii="仿宋_GB2312" w:eastAsia="仿宋_GB2312" w:cs="宋体" w:hint="eastAsia"/>
                  <w:color w:val="000000"/>
                  <w:kern w:val="0"/>
                  <w:sz w:val="32"/>
                  <w:szCs w:val="32"/>
                </w:rPr>
                <w:t>日</w:t>
              </w:r>
            </w:smartTag>
          </w:p>
        </w:tc>
      </w:tr>
      <w:tr w:rsidR="003833D8">
        <w:trPr>
          <w:trHeight w:val="80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郑需勇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32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党委委员、副院长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设计系管理系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33D8" w:rsidRDefault="003833D8">
            <w:pPr>
              <w:autoSpaceDE w:val="0"/>
              <w:autoSpaceDN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21"/>
              </w:smartTagPr>
              <w:r>
                <w:rPr>
                  <w:rFonts w:ascii="仿宋_GB2312" w:eastAsia="仿宋_GB2312" w:cs="宋体"/>
                  <w:color w:val="000000"/>
                  <w:kern w:val="0"/>
                  <w:sz w:val="32"/>
                  <w:szCs w:val="32"/>
                </w:rPr>
                <w:t>12</w:t>
              </w:r>
              <w:r>
                <w:rPr>
                  <w:rFonts w:ascii="仿宋_GB2312" w:eastAsia="仿宋_GB2312" w:cs="宋体" w:hint="eastAsia"/>
                  <w:color w:val="000000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cs="宋体"/>
                  <w:color w:val="000000"/>
                  <w:kern w:val="0"/>
                  <w:sz w:val="32"/>
                  <w:szCs w:val="32"/>
                </w:rPr>
                <w:t>4</w:t>
              </w:r>
              <w:r>
                <w:rPr>
                  <w:rFonts w:ascii="仿宋_GB2312" w:eastAsia="仿宋_GB2312" w:cs="宋体" w:hint="eastAsia"/>
                  <w:color w:val="000000"/>
                  <w:kern w:val="0"/>
                  <w:sz w:val="32"/>
                  <w:szCs w:val="32"/>
                </w:rPr>
                <w:t>日</w:t>
              </w:r>
            </w:smartTag>
          </w:p>
        </w:tc>
      </w:tr>
    </w:tbl>
    <w:p w:rsidR="003833D8" w:rsidRDefault="003833D8">
      <w:pPr>
        <w:spacing w:line="600" w:lineRule="exact"/>
      </w:pPr>
    </w:p>
    <w:p w:rsidR="003833D8" w:rsidRDefault="003833D8">
      <w:pPr>
        <w:pStyle w:val="BalloonText"/>
      </w:pPr>
    </w:p>
    <w:p w:rsidR="003833D8" w:rsidRDefault="003833D8">
      <w:pPr>
        <w:pStyle w:val="EndnoteText"/>
      </w:pPr>
    </w:p>
    <w:p w:rsidR="003833D8" w:rsidRDefault="003833D8">
      <w:pPr>
        <w:spacing w:line="600" w:lineRule="exact"/>
      </w:pPr>
      <w:r>
        <w:rPr>
          <w:noProof/>
        </w:rPr>
        <w:pict>
          <v:line id="_x0000_s1027" style="position:absolute;left:0;text-align:left;z-index:251656704" from="-12.45pt,27.15pt" to="687.25pt,28.7pt"/>
        </w:pict>
      </w:r>
    </w:p>
    <w:p w:rsidR="003833D8" w:rsidRDefault="003833D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noProof/>
        </w:rPr>
        <w:pict>
          <v:line id="_x0000_s1028" style="position:absolute;left:0;text-align:left;flip:y;z-index:251657728" from="-15.45pt,37pt" to="688.05pt,37.65pt"/>
        </w:pict>
      </w:r>
      <w:r>
        <w:rPr>
          <w:rFonts w:ascii="仿宋_GB2312" w:eastAsia="仿宋_GB2312" w:hAnsi="Times New Roman" w:hint="eastAsia"/>
          <w:sz w:val="32"/>
          <w:szCs w:val="32"/>
        </w:rPr>
        <w:t>闽北职业技术学院办公室</w:t>
      </w:r>
      <w:r>
        <w:rPr>
          <w:rFonts w:ascii="仿宋_GB2312" w:eastAsia="仿宋_GB2312" w:hAnsi="Times New Roman"/>
          <w:sz w:val="32"/>
          <w:szCs w:val="32"/>
        </w:rPr>
        <w:t xml:space="preserve">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2"/>
          <w:attr w:name="Year" w:val="2020"/>
        </w:smartTagPr>
        <w:r>
          <w:rPr>
            <w:rFonts w:ascii="仿宋_GB2312" w:eastAsia="仿宋_GB2312" w:hAnsi="Times New Roman"/>
            <w:sz w:val="32"/>
            <w:szCs w:val="32"/>
          </w:rPr>
          <w:t>2020</w:t>
        </w:r>
        <w:r>
          <w:rPr>
            <w:rFonts w:ascii="仿宋_GB2312" w:eastAsia="仿宋_GB2312" w:hAnsi="Times New Roman" w:hint="eastAsia"/>
            <w:sz w:val="32"/>
            <w:szCs w:val="32"/>
          </w:rPr>
          <w:t>年</w:t>
        </w:r>
        <w:r>
          <w:rPr>
            <w:rFonts w:ascii="仿宋_GB2312" w:eastAsia="仿宋_GB2312" w:hAnsi="Times New Roman"/>
            <w:sz w:val="32"/>
            <w:szCs w:val="32"/>
          </w:rPr>
          <w:t>12</w:t>
        </w:r>
        <w:r>
          <w:rPr>
            <w:rFonts w:ascii="仿宋_GB2312" w:eastAsia="仿宋_GB2312" w:hAnsi="Times New Roman" w:hint="eastAsia"/>
            <w:sz w:val="32"/>
            <w:szCs w:val="32"/>
          </w:rPr>
          <w:t>月</w:t>
        </w:r>
        <w:r>
          <w:rPr>
            <w:rFonts w:ascii="仿宋_GB2312" w:eastAsia="仿宋_GB2312" w:hAnsi="Times New Roman"/>
            <w:sz w:val="32"/>
            <w:szCs w:val="32"/>
          </w:rPr>
          <w:t>2</w:t>
        </w:r>
        <w:r>
          <w:rPr>
            <w:rFonts w:ascii="仿宋_GB2312" w:eastAsia="仿宋_GB2312" w:hAnsi="Times New Roman" w:hint="eastAsia"/>
            <w:sz w:val="32"/>
            <w:szCs w:val="32"/>
          </w:rPr>
          <w:t>日</w:t>
        </w:r>
      </w:smartTag>
      <w:r>
        <w:rPr>
          <w:rFonts w:ascii="仿宋_GB2312" w:eastAsia="仿宋_GB2312" w:hAnsi="Times New Roman" w:hint="eastAsia"/>
          <w:sz w:val="32"/>
          <w:szCs w:val="32"/>
        </w:rPr>
        <w:t>印发</w:t>
      </w:r>
    </w:p>
    <w:sectPr w:rsidR="003833D8" w:rsidSect="007974F5">
      <w:pgSz w:w="16838" w:h="11906" w:orient="landscape"/>
      <w:pgMar w:top="1531" w:right="2098" w:bottom="1531" w:left="181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3D8" w:rsidRDefault="003833D8" w:rsidP="007974F5">
      <w:r>
        <w:separator/>
      </w:r>
    </w:p>
  </w:endnote>
  <w:endnote w:type="continuationSeparator" w:id="0">
    <w:p w:rsidR="003833D8" w:rsidRDefault="003833D8" w:rsidP="0079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D8" w:rsidRDefault="003833D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33D8" w:rsidRDefault="003833D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D8" w:rsidRDefault="003833D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D24A72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2 -</w:t>
    </w:r>
    <w:r>
      <w:rPr>
        <w:sz w:val="24"/>
        <w:szCs w:val="24"/>
      </w:rPr>
      <w:fldChar w:fldCharType="end"/>
    </w:r>
  </w:p>
  <w:p w:rsidR="003833D8" w:rsidRDefault="003833D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3D8" w:rsidRDefault="003833D8" w:rsidP="007974F5">
      <w:r>
        <w:separator/>
      </w:r>
    </w:p>
  </w:footnote>
  <w:footnote w:type="continuationSeparator" w:id="0">
    <w:p w:rsidR="003833D8" w:rsidRDefault="003833D8" w:rsidP="00797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F9A"/>
    <w:rsid w:val="0001036A"/>
    <w:rsid w:val="00017872"/>
    <w:rsid w:val="0003076B"/>
    <w:rsid w:val="000730FD"/>
    <w:rsid w:val="00091E7C"/>
    <w:rsid w:val="000975DB"/>
    <w:rsid w:val="000E60C0"/>
    <w:rsid w:val="001175EC"/>
    <w:rsid w:val="00147786"/>
    <w:rsid w:val="00173E6C"/>
    <w:rsid w:val="00205568"/>
    <w:rsid w:val="00207A8B"/>
    <w:rsid w:val="00216E38"/>
    <w:rsid w:val="002614F3"/>
    <w:rsid w:val="00267E1F"/>
    <w:rsid w:val="002905B8"/>
    <w:rsid w:val="002A272D"/>
    <w:rsid w:val="002A5D2A"/>
    <w:rsid w:val="002F1B1A"/>
    <w:rsid w:val="002F47E4"/>
    <w:rsid w:val="00307D5D"/>
    <w:rsid w:val="00321BDD"/>
    <w:rsid w:val="0037709D"/>
    <w:rsid w:val="00382040"/>
    <w:rsid w:val="003833D8"/>
    <w:rsid w:val="003B28A4"/>
    <w:rsid w:val="003D28D4"/>
    <w:rsid w:val="003E0426"/>
    <w:rsid w:val="003E166B"/>
    <w:rsid w:val="003E4562"/>
    <w:rsid w:val="003F1124"/>
    <w:rsid w:val="00401730"/>
    <w:rsid w:val="00432B11"/>
    <w:rsid w:val="004B082C"/>
    <w:rsid w:val="004B286C"/>
    <w:rsid w:val="004C1F60"/>
    <w:rsid w:val="00502CC2"/>
    <w:rsid w:val="00517EC2"/>
    <w:rsid w:val="005234EF"/>
    <w:rsid w:val="00523D84"/>
    <w:rsid w:val="00553276"/>
    <w:rsid w:val="005C098E"/>
    <w:rsid w:val="005E3BE7"/>
    <w:rsid w:val="005E40B7"/>
    <w:rsid w:val="00611C80"/>
    <w:rsid w:val="006260D9"/>
    <w:rsid w:val="00631A26"/>
    <w:rsid w:val="00634473"/>
    <w:rsid w:val="00645C5E"/>
    <w:rsid w:val="00656A89"/>
    <w:rsid w:val="00664896"/>
    <w:rsid w:val="0067024F"/>
    <w:rsid w:val="00670F39"/>
    <w:rsid w:val="006770E1"/>
    <w:rsid w:val="00682E59"/>
    <w:rsid w:val="00685FD3"/>
    <w:rsid w:val="006C1CB6"/>
    <w:rsid w:val="006F6896"/>
    <w:rsid w:val="007049E8"/>
    <w:rsid w:val="00724808"/>
    <w:rsid w:val="0076278D"/>
    <w:rsid w:val="007704A3"/>
    <w:rsid w:val="00785C3E"/>
    <w:rsid w:val="007974F5"/>
    <w:rsid w:val="007C7A03"/>
    <w:rsid w:val="007D63C4"/>
    <w:rsid w:val="007E6E05"/>
    <w:rsid w:val="007F4D7A"/>
    <w:rsid w:val="00823950"/>
    <w:rsid w:val="00836082"/>
    <w:rsid w:val="00887BEB"/>
    <w:rsid w:val="008A4BD7"/>
    <w:rsid w:val="009254AF"/>
    <w:rsid w:val="009434E0"/>
    <w:rsid w:val="009A6EAA"/>
    <w:rsid w:val="009B5C3B"/>
    <w:rsid w:val="009B693C"/>
    <w:rsid w:val="009B789D"/>
    <w:rsid w:val="009E2654"/>
    <w:rsid w:val="00A603D7"/>
    <w:rsid w:val="00A63B7E"/>
    <w:rsid w:val="00A70F38"/>
    <w:rsid w:val="00A90C04"/>
    <w:rsid w:val="00AC49E3"/>
    <w:rsid w:val="00AE2F09"/>
    <w:rsid w:val="00AE3C18"/>
    <w:rsid w:val="00AF360F"/>
    <w:rsid w:val="00B3247D"/>
    <w:rsid w:val="00B51DD9"/>
    <w:rsid w:val="00BD4D62"/>
    <w:rsid w:val="00C12F9A"/>
    <w:rsid w:val="00C162AD"/>
    <w:rsid w:val="00C21DE5"/>
    <w:rsid w:val="00C95102"/>
    <w:rsid w:val="00CD5C84"/>
    <w:rsid w:val="00D002A7"/>
    <w:rsid w:val="00D24A72"/>
    <w:rsid w:val="00D52A4F"/>
    <w:rsid w:val="00D5544C"/>
    <w:rsid w:val="00D66557"/>
    <w:rsid w:val="00D66944"/>
    <w:rsid w:val="00D71A8D"/>
    <w:rsid w:val="00DC27AE"/>
    <w:rsid w:val="00DF2F5E"/>
    <w:rsid w:val="00E039C8"/>
    <w:rsid w:val="00E177B1"/>
    <w:rsid w:val="00E57223"/>
    <w:rsid w:val="00E61578"/>
    <w:rsid w:val="00E74E46"/>
    <w:rsid w:val="00E83F10"/>
    <w:rsid w:val="00E87DFA"/>
    <w:rsid w:val="00E93E30"/>
    <w:rsid w:val="00EA1149"/>
    <w:rsid w:val="00EA7A9F"/>
    <w:rsid w:val="00EB14ED"/>
    <w:rsid w:val="00EE1045"/>
    <w:rsid w:val="00EF066F"/>
    <w:rsid w:val="00EF7DDE"/>
    <w:rsid w:val="00F12E36"/>
    <w:rsid w:val="00F16B43"/>
    <w:rsid w:val="00F70B80"/>
    <w:rsid w:val="00FF22A0"/>
    <w:rsid w:val="04A37C6A"/>
    <w:rsid w:val="1467377E"/>
    <w:rsid w:val="3D390930"/>
    <w:rsid w:val="4CD120DF"/>
    <w:rsid w:val="5228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7974F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next w:val="EndnoteText"/>
    <w:link w:val="BalloonTextChar"/>
    <w:uiPriority w:val="99"/>
    <w:semiHidden/>
    <w:rsid w:val="007974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4F5"/>
    <w:rPr>
      <w:rFonts w:ascii="Calibri" w:eastAsia="宋体" w:hAnsi="Calibri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7974F5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6423"/>
    <w:rPr>
      <w:rFonts w:ascii="Calibri" w:hAnsi="Calibri"/>
    </w:rPr>
  </w:style>
  <w:style w:type="paragraph" w:styleId="Date">
    <w:name w:val="Date"/>
    <w:basedOn w:val="Normal"/>
    <w:next w:val="Normal"/>
    <w:link w:val="DateChar"/>
    <w:uiPriority w:val="99"/>
    <w:semiHidden/>
    <w:rsid w:val="007974F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974F5"/>
    <w:rPr>
      <w:rFonts w:ascii="Calibri" w:eastAsia="宋体" w:hAnsi="Calibri" w:cs="Times New Roman"/>
    </w:rPr>
  </w:style>
  <w:style w:type="paragraph" w:styleId="Footer">
    <w:name w:val="footer"/>
    <w:basedOn w:val="Normal"/>
    <w:link w:val="FooterChar"/>
    <w:uiPriority w:val="99"/>
    <w:rsid w:val="00797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74F5"/>
    <w:rPr>
      <w:rFonts w:ascii="Calibri" w:eastAsia="宋体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974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132</Words>
  <Characters>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microsoft</cp:lastModifiedBy>
  <cp:revision>6</cp:revision>
  <cp:lastPrinted>2020-12-02T09:12:00Z</cp:lastPrinted>
  <dcterms:created xsi:type="dcterms:W3CDTF">2020-12-02T07:45:00Z</dcterms:created>
  <dcterms:modified xsi:type="dcterms:W3CDTF">2021-01-17T14:19:00Z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